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4F" w:rsidRDefault="004A1B4F" w:rsidP="00DA60C2">
      <w:pPr>
        <w:bidi/>
        <w:jc w:val="center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inline distT="0" distB="0" distL="0" distR="0">
            <wp:extent cx="2399385" cy="965606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فقی با انگلیس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230" cy="96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0C2" w:rsidRDefault="00DA60C2" w:rsidP="004A1B4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835A8">
        <w:rPr>
          <w:rFonts w:cs="B Nazanin" w:hint="cs"/>
          <w:b/>
          <w:bCs/>
          <w:sz w:val="28"/>
          <w:szCs w:val="28"/>
          <w:rtl/>
        </w:rPr>
        <w:t>فرم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تعارض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منافع</w:t>
      </w:r>
    </w:p>
    <w:p w:rsidR="00D1648B" w:rsidRDefault="0018700C" w:rsidP="0018700C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نشریات </w:t>
      </w:r>
      <w:r w:rsidR="00D1648B">
        <w:rPr>
          <w:rFonts w:cs="B Nazanin" w:hint="cs"/>
          <w:b/>
          <w:bCs/>
          <w:sz w:val="28"/>
          <w:szCs w:val="28"/>
          <w:rtl/>
        </w:rPr>
        <w:t>پژوهشگاه حوزه و دانشگاه</w:t>
      </w:r>
      <w:bookmarkStart w:id="0" w:name="_GoBack"/>
      <w:bookmarkEnd w:id="0"/>
    </w:p>
    <w:p w:rsidR="00EE30F2" w:rsidRDefault="00DA60C2" w:rsidP="009410E0">
      <w:pPr>
        <w:bidi/>
        <w:jc w:val="both"/>
        <w:rPr>
          <w:rFonts w:cs="B Nazanin"/>
          <w:sz w:val="24"/>
          <w:szCs w:val="24"/>
          <w:rtl/>
        </w:rPr>
      </w:pPr>
      <w:r w:rsidRPr="007835A8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منافع</w:t>
      </w:r>
      <w:r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توافق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نامه</w:t>
      </w:r>
      <w:r w:rsidR="00AF409C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(گان)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یک مقاله </w:t>
      </w:r>
      <w:r w:rsidRPr="0064320F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می</w:t>
      </w:r>
      <w:r w:rsidR="009410E0">
        <w:rPr>
          <w:rFonts w:cs="B Nazanin" w:hint="cs"/>
          <w:sz w:val="24"/>
          <w:szCs w:val="24"/>
          <w:rtl/>
        </w:rPr>
        <w:t>‏</w:t>
      </w:r>
      <w:r w:rsidRPr="0064320F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ن</w:t>
      </w:r>
      <w:r w:rsidRPr="0064320F">
        <w:rPr>
          <w:rFonts w:cs="B Nazanin" w:hint="cs"/>
          <w:sz w:val="24"/>
          <w:szCs w:val="24"/>
          <w:rtl/>
        </w:rPr>
        <w:t>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رابطه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با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ارائه شده </w:t>
      </w:r>
      <w:r w:rsidR="00C6506E" w:rsidRPr="0064320F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طور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کامل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اخلاق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نشر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جمله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سرقت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ادبی،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سوء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رفتار،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جعل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داده</w:t>
      </w:r>
      <w:r w:rsidR="009410E0">
        <w:rPr>
          <w:rFonts w:cs="B Nazanin" w:hint="cs"/>
          <w:sz w:val="24"/>
          <w:szCs w:val="24"/>
          <w:rtl/>
        </w:rPr>
        <w:t>‏</w:t>
      </w:r>
      <w:r w:rsidR="00C6506E" w:rsidRPr="0064320F">
        <w:rPr>
          <w:rFonts w:cs="B Nazanin" w:hint="cs"/>
          <w:sz w:val="24"/>
          <w:szCs w:val="24"/>
          <w:rtl/>
        </w:rPr>
        <w:t>ها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یا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ارسال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دوگانه،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پرهیز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C6506E">
        <w:rPr>
          <w:rFonts w:cs="B Nazanin" w:hint="cs"/>
          <w:sz w:val="24"/>
          <w:szCs w:val="24"/>
          <w:rtl/>
        </w:rPr>
        <w:t>اند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منافعی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تجاری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در این راستا </w:t>
      </w:r>
      <w:r w:rsidRPr="0064320F">
        <w:rPr>
          <w:rFonts w:cs="B Nazanin" w:hint="cs"/>
          <w:sz w:val="24"/>
          <w:szCs w:val="24"/>
          <w:rtl/>
        </w:rPr>
        <w:t>وجود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ندا</w:t>
      </w:r>
      <w:r w:rsidR="00C6506E">
        <w:rPr>
          <w:rFonts w:cs="B Nazanin" w:hint="cs"/>
          <w:sz w:val="24"/>
          <w:szCs w:val="24"/>
          <w:rtl/>
        </w:rPr>
        <w:t>رد</w:t>
      </w:r>
      <w:r w:rsidR="00EB219A">
        <w:rPr>
          <w:rFonts w:cs="B Nazanin" w:hint="cs"/>
          <w:sz w:val="24"/>
          <w:szCs w:val="24"/>
          <w:rtl/>
        </w:rPr>
        <w:t xml:space="preserve"> 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9670DF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قبال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وجهی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دریافت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اند</w:t>
      </w:r>
      <w:r w:rsidR="009670DF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منافع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خوانندگان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نشان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دهد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متن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چگونه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توسط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B219A">
        <w:rPr>
          <w:rFonts w:cs="B Nazanin" w:hint="cs"/>
          <w:sz w:val="24"/>
          <w:szCs w:val="24"/>
          <w:rtl/>
        </w:rPr>
        <w:t>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تهیه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جا</w:t>
      </w:r>
      <w:r w:rsidR="00EE30F2">
        <w:rPr>
          <w:rFonts w:cs="B Nazanin" w:hint="cs"/>
          <w:sz w:val="24"/>
          <w:szCs w:val="24"/>
          <w:rtl/>
        </w:rPr>
        <w:t>نب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سایر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این 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امضا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تایید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 xml:space="preserve">نماید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اصالت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محتوای </w:t>
      </w:r>
      <w:r w:rsidR="00EE30F2">
        <w:rPr>
          <w:rFonts w:cs="B Nazanin" w:hint="cs"/>
          <w:sz w:val="24"/>
          <w:szCs w:val="24"/>
          <w:rtl/>
        </w:rPr>
        <w:t>آن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>نماید</w:t>
      </w:r>
      <w:r w:rsidR="00EE30F2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EE30F2">
        <w:rPr>
          <w:rFonts w:cs="B Nazanin" w:hint="cs"/>
          <w:sz w:val="24"/>
          <w:szCs w:val="24"/>
          <w:rtl/>
        </w:rPr>
        <w:t>دارد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قبلا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منتشر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همزمان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نشریه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کلیه </w:t>
      </w:r>
      <w:r w:rsidR="00522774">
        <w:rPr>
          <w:rFonts w:cs="B Nazanin" w:hint="cs"/>
          <w:sz w:val="24"/>
          <w:szCs w:val="24"/>
          <w:rtl/>
        </w:rPr>
        <w:t>حقوق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استفاده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محتوا،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جداول</w:t>
      </w:r>
      <w:r w:rsidR="0029117E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تصاویر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...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ناشر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محول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</w:t>
      </w:r>
      <w:r w:rsidR="00EE30F2">
        <w:rPr>
          <w:rFonts w:cs="B Nazanin" w:hint="cs"/>
          <w:sz w:val="24"/>
          <w:szCs w:val="24"/>
          <w:rtl/>
        </w:rPr>
        <w:t>.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18700C" w:rsidRPr="00CC5992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:rsidR="0018700C" w:rsidRPr="00AF409C" w:rsidRDefault="0018700C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rtl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18700C" w:rsidRPr="00232FD2" w:rsidRDefault="0018700C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نشریه:</w:t>
            </w:r>
          </w:p>
        </w:tc>
      </w:tr>
      <w:tr w:rsidR="0077204A" w:rsidRPr="00CC5992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</w:p>
        </w:tc>
      </w:tr>
      <w:tr w:rsidR="0077204A" w:rsidRPr="00CC5992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موسس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ثالث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260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 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تایید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9410E0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:rsidR="00A600A0" w:rsidRPr="00232FD2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                       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AF409C">
              <w:rPr>
                <w:rFonts w:asciiTheme="minorHAnsi" w:hAnsiTheme="minorHAnsi" w:cs="B Nazanin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   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 xml:space="preserve">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</w:p>
        </w:tc>
      </w:tr>
    </w:tbl>
    <w:p w:rsidR="00A600A0" w:rsidRDefault="00A600A0" w:rsidP="00A600A0">
      <w:pPr>
        <w:tabs>
          <w:tab w:val="left" w:pos="360"/>
        </w:tabs>
        <w:bidi/>
      </w:pPr>
    </w:p>
    <w:sectPr w:rsidR="00A600A0" w:rsidSect="004A1B4F">
      <w:pgSz w:w="12240" w:h="15840"/>
      <w:pgMar w:top="851" w:right="811" w:bottom="53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823D0"/>
    <w:rsid w:val="0018700C"/>
    <w:rsid w:val="00195CB8"/>
    <w:rsid w:val="001A0556"/>
    <w:rsid w:val="001A2E47"/>
    <w:rsid w:val="001D45BB"/>
    <w:rsid w:val="001E603C"/>
    <w:rsid w:val="001F0C66"/>
    <w:rsid w:val="00206B4D"/>
    <w:rsid w:val="00232FD2"/>
    <w:rsid w:val="00243040"/>
    <w:rsid w:val="002604F7"/>
    <w:rsid w:val="002752A5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A1B4F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1648B"/>
    <w:rsid w:val="00D3379D"/>
    <w:rsid w:val="00D50FD4"/>
    <w:rsid w:val="00D646C4"/>
    <w:rsid w:val="00D651F3"/>
    <w:rsid w:val="00D72A94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90D7-467E-49A5-AF5C-BECA2173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Hamkari</cp:lastModifiedBy>
  <cp:revision>4</cp:revision>
  <cp:lastPrinted>2019-07-09T09:08:00Z</cp:lastPrinted>
  <dcterms:created xsi:type="dcterms:W3CDTF">2025-11-02T07:23:00Z</dcterms:created>
  <dcterms:modified xsi:type="dcterms:W3CDTF">2025-11-02T07:35:00Z</dcterms:modified>
</cp:coreProperties>
</file>